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：</w:t>
      </w:r>
    </w:p>
    <w:p>
      <w:pPr>
        <w:spacing w:line="600" w:lineRule="exact"/>
        <w:ind w:firstLine="320" w:firstLineChars="10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  <w:lang w:val="en-US" w:eastAsia="zh-CN"/>
        </w:rPr>
        <w:t>广东省剩余179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</w:rPr>
        <w:t>个独立供电区域名单</w:t>
      </w:r>
    </w:p>
    <w:tbl>
      <w:tblPr>
        <w:tblStyle w:val="6"/>
        <w:tblpPr w:leftFromText="180" w:rightFromText="180" w:vertAnchor="text" w:horzAnchor="page" w:tblpX="1137" w:tblpY="591"/>
        <w:tblOverlap w:val="never"/>
        <w:tblW w:w="96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734"/>
        <w:gridCol w:w="1079"/>
        <w:gridCol w:w="2509"/>
        <w:gridCol w:w="1406"/>
        <w:gridCol w:w="1079"/>
        <w:gridCol w:w="1079"/>
        <w:gridCol w:w="10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地市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地市（县）</w:t>
            </w:r>
          </w:p>
        </w:tc>
        <w:tc>
          <w:tcPr>
            <w:tcW w:w="2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区域名称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独立供电区类型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面积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用电人口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年用电量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平方公里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万千瓦时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惠州龙门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龙门三坑河电站自供区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韶关仁化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鸭嘛垅电站自供区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韶关仁化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麻沙坳水电站自供区（贫困村）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韶关仁化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伍渡小电站自供区（贫困村）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韶关仁化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高坪电站自供区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韶关仁化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江南电站自供区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韶关仁化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新城电站自供区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韶关仁化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半奢水电站自供区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韶关新丰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协长自供区（贫困村）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韶关新丰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向阳自供区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韶关新丰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张田坑自供区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韶关新丰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长江自供区（贫困村）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2673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韶关新丰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徐坑自供区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韶关新丰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石门自供区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韶关新丰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八一自供区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韶关新丰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曙光自供区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韶关新丰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花地自供区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13.3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韶关翁源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龙仙六级电站自供区（贫困村）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韶关翁源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青山口电站自供区（贫困村）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韶关翁源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龙仙四级水电站自供区（贫困村）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韶关翁源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跃进水电站自供区（贫困村）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韶关翁源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榕子石电站自供区（贫困村）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韶关乳源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上师庙电站自供区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韶关乳源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埕头电站自供区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韶关南雄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帽子峰林场自供区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韶关乳源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天井山林场自供区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韶关乳源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乳阳林业局自供区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韶关曲江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韶钢转供电区域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工矿企业转供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韶关曲江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大宝山矿业转供电区域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工矿企业转供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4280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韶关仁化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凡口矿转供电区域（贫困村）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工矿企业转供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8179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茂名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茂名高州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格苍电厂自供区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茂名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茂名信宜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黄楼河电站自供区（贫困村）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12.2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2254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茂名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茂名信宜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金丰水力发电厂自供区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茂名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茂名信宜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平山电站自供区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清远佛冈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洛洞电站自供区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清远英德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洋湾电站自供区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清远英德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树山电站自供区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清远英德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水头卢二电站自供区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清远英德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夏浪角水电站自供区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清远英德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水头（涂屋）吴开明电站自供区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清远英德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辛天山水电站自供区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清远英德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禾寨电站自供区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清远英德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协兴电站自供区（贫困村）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清远英德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塘旺电站自供区（贫困村）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清远英德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英德市九龙镇经济发展总公司岩口陂电站自供区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清远英德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沙坝自供区（贫困村）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5428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清远连州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连州市潭岭爬船洞水电站小水电自供区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清远连州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本公洞村委小水电自供区（贫困村）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1647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清远连州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连州市昆塘电站小水电自供区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清远连州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连州市双龙水电有限公司小水电自供区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清远连州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三水村委小水电自供区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清远连州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连州市瑶安大营水电站小水电自供区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清远连州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连州市龙坪镇水头电站小水电自供区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清远连州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龙坪镇浦芦电站小水电自供区（贫困村）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清远连州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连州市上兰靛水库管理所小水电自供区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清远连州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罗村洞电站小水电自供区（贫困村）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清远连州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连州市上蓝靛二级电站小水电自供区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清远连州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国营龙坪林场电站小水电自供区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清远连南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塘其儿自供区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1685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清远连南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黄洞村自供区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清远连南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小龙林场自供区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清远连南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石子坪自供区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清远连南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必坑村委吊简村自供区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清远连南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新寨村委高楼自供区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清远连南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白水坑村委自供区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清远连南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黄莲村委自供区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清远连山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中和村委会高场村自供区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清远连山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太平村委会吴屋村自供区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清远阳山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阳山县秤架黄沙坑二级电站自供区（贫困村）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清远阳山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阳山县兴阳大坪发电站自供区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清远阳山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阳山县坑口二级水电站自供区（贫困村）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清远阳山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阳山县岭背坑口一级水电站自供区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清远阳山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阳山县山麻坑电站自供区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清远阳山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国电清远能源开发有限公司黄牛滩水电站自供区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2370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清远阳山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阳山县黄燕第二电站自供区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清远阳山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阳山县阳城镇大东坪片村水电站自供区（贫困村）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清远阳山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国电清远能源开发有限公司较剪陂水电站自供区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清远连州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鹅公潭村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趸售村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汕头澄海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莲阳桥闸自供区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汕头澄海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东里桥闸自供区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汕头澄海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外砂桥闸自供区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1332.00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汕头潮南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大龙溪电站简朴村自供区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汕头潮南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红场水电站秋风村自供区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2595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汕头潮南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大龙溪水系工程管理处陈沙公路自供区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梅州丰顺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丰顺县电业发展有限公司竹子坜自供区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梅州丰顺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建桥镇洋坑水库坝后自供区（贫困村）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梅州丰顺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潘田小水电有限公司小水电电自供区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8.1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梅州丰顺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大胜溪梯级水电站有限公司自供区（贫困村）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梅州平远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平远县中行镇水电管理所自供区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847.65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梅州大埔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青溪水自供区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梅州梅县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程江梯级水电厂三门峡自供区（贫困村）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梅州梅县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程江梯级水电厂长滩电站自供区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梅州五华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岩前电站自供区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4832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208.85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梅州五华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桂田苏级自供区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529.06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梅州五华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平东焦洲自供区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175.90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梅州五华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硝河寨自供区（贫困村）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梅州五华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双坑口自供区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458.17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梅州五华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双头自供区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梅州五华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莱口自供区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644.32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梅州五华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虎石自供区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梅州五华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跌马空自供区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梅州兴宁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温公水库自供区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梅州五华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五华县双华镇矮畲村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趸售村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梅州梅县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所里七队趸售村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趸售村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阳江阳春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八甲电厂小水电自供区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阳江阳春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中田梨子小水电站小水电自供区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238.28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阳江阳春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官河电站小水电自供区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阳江阳春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乡村二线三级站电站小水电自供区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阳江阳春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马师田电站小水电自供区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阳江阳春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广东阳春鹅凰嶂省级自然保护区管理处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阳江阳春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山坪电站35kV（四级）小水电自供区（贫困村）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2.9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阳江阳春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响水洒电站小水电自供区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阳江阳春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牛车仔电站35kV小水电自供区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阳江阳春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35kV云容二级小水电站自供区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阳江阳春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35kV云容四级小水电站自供区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阳江阳春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阳春市北河水库电站小水电自供区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3569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阳江阳西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黄茅小水电站自供区（贫困村）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肇庆封开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大冲自供区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12.9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肇庆封开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大柚冲自供区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肇庆四会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江谷自供区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肇庆四会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江林自供区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肇庆怀集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大象电站自供区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肇庆怀集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燕仔坑自供区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肇庆怀集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长调自供区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5.6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肇庆怀集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鱼跳自供区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肇庆怀集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高塘自供区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肇庆怀集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水下自供区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6.7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2592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肇庆怀集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兴汉自供区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13.6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肇庆怀集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鼎峰自供区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2370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肇庆广宁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石坳自供区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肇庆广宁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威整自供区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2833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肇庆广宁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白水带自供区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肇庆广宁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湘门自供区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肇庆广宁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河口自供区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肇庆广宁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峡坑自供区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肇庆广宁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带下第二站自供区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肇庆广宁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贝洞自供区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肇庆广宁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吉庆自供区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揭阳揭东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新西河水库管理所自供区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3558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揭阳揭西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火烟硿水自供区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揭阳揭西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京溪园粗坑水小水电自供区（贫困村）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73.4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47000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揭阳揭西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北山自供区（贫困村）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134.9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39000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揭阳揭西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粗坑水大洋小水电自供区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揭阳揭西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建一自供区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揭阳揭西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下埔自供区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揭阳揭西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坪上镇水利管理所自供区（贫困村）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揭阳揭西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横江水库自供区（贫困村）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揭阳普宁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河田坝水电站自供区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揭阳揭东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揭东县玉湖镇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趸售镇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134.5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110800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8083.90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揭阳揭东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揭东县曼头山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白塔镇)（贫困村）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趸售镇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38.4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32500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11094.85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河源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河源连平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内莞小水电自供区（贫困村）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河源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河源连平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龙岩小水电自供区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河源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河源东源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散滩五级（高陂、陈坑小组）小水电自供区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254.40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河源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河源东源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石脚围小水电自供区（贫困村）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河源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河源东源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风门凹小水电自供区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河源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河源龙川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新潭村苏坑小水电自供区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河源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河源龙川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斗寨（廖塘、扶竹、坝寨、岭石自然村）小水电自供区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河源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河源紫金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竹解沥小水电自供区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汕尾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汕尾陆河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上护樟河小水电站自供区（贫困村）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汕尾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汕尾陆河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水唇坪水小水电站自供区（贫困村）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1898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汕尾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汕尾陆河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河口唱歌潭自供区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汕尾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汕尾陆河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水唇青硿自供区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汕尾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汕尾陆河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螺溪下礤自供区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潮州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潮州潮安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凤凰水电厂自供区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潮州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潮州潮安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归湖溪美自供区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潮州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潮州潮安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凤凰镇下埔村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趸售村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潮州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潮州潮安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彩塘镇南方村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趸售村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2876.80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潮州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潮州潮安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庵埠镇霞露乡（陈雪亮专台）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趸售村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云浮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云浮新兴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恒基电站自供区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云浮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云浮新兴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汶滩电站自供区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云浮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云浮新兴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松根小水电站自供区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云浮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云浮新兴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西水旧村小水电站自供区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 </w:t>
            </w:r>
          </w:p>
        </w:tc>
        <w:tc>
          <w:tcPr>
            <w:tcW w:w="10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云浮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云浮新兴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绿江发电有限公司自供区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云浮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云浮新兴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濠江发电有限公司自供区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云浮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云浮新兴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长盛电站自供区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云浮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云浮新兴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铜古湾电站自供区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云浮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云浮新兴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丰源水电站自供区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小水电自供区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云浮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云浮城区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广东广业云硫矿业有限公司转供电区域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工矿企业转供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13981.76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中山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中山古一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古一村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趸售村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13000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8313</w:t>
            </w:r>
          </w:p>
        </w:tc>
      </w:tr>
    </w:tbl>
    <w:p>
      <w:pPr>
        <w:spacing w:line="600" w:lineRule="exact"/>
        <w:rPr>
          <w:rFonts w:hint="default" w:ascii="Times New Roman" w:hAnsi="Times New Roman" w:eastAsia="仿宋_GB2312" w:cs="Times New Roman"/>
          <w:snapToGrid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pStyle w:val="2"/>
        <w:spacing w:line="600" w:lineRule="exac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A1319"/>
    <w:rsid w:val="02A85767"/>
    <w:rsid w:val="408C519A"/>
    <w:rsid w:val="42A53417"/>
    <w:rsid w:val="44127B04"/>
    <w:rsid w:val="633543EE"/>
    <w:rsid w:val="6DAA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widowControl w:val="0"/>
      <w:jc w:val="both"/>
    </w:pPr>
    <w:rPr>
      <w:rFonts w:eastAsia="仿宋_GB2312"/>
      <w:b w:val="0"/>
      <w:color w:val="000000"/>
      <w:kern w:val="2"/>
      <w:sz w:val="21"/>
    </w:rPr>
  </w:style>
  <w:style w:type="paragraph" w:styleId="3">
    <w:name w:val="Title"/>
    <w:basedOn w:val="1"/>
    <w:qFormat/>
    <w:uiPriority w:val="0"/>
    <w:pPr>
      <w:widowControl/>
      <w:spacing w:before="240" w:beforeLines="0" w:after="60" w:afterLines="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8">
    <w:name w:val="自定标题二"/>
    <w:basedOn w:val="1"/>
    <w:qFormat/>
    <w:uiPriority w:val="0"/>
    <w:pPr>
      <w:spacing w:line="560" w:lineRule="exact"/>
      <w:ind w:firstLine="640" w:firstLineChars="200"/>
      <w:outlineLvl w:val="1"/>
    </w:pPr>
    <w:rPr>
      <w:rFonts w:eastAsia="楷体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2020-03-02T07:45:00Z</dcterms:created>
  <dc:creator>陈维</dc:creator>
  <cp:lastModifiedBy>神奇的路线</cp:lastModifiedBy>
  <dcterms:modified xsi:type="dcterms:W3CDTF">2020-03-13T07:59:51Z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