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BF" w:rsidRDefault="000E08BF"/>
    <w:tbl>
      <w:tblPr>
        <w:tblW w:w="9042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0"/>
        <w:gridCol w:w="109"/>
        <w:gridCol w:w="2748"/>
        <w:gridCol w:w="2745"/>
        <w:gridCol w:w="1170"/>
        <w:gridCol w:w="1560"/>
      </w:tblGrid>
      <w:tr w:rsidR="000E08BF">
        <w:trPr>
          <w:trHeight w:val="405"/>
        </w:trPr>
        <w:tc>
          <w:tcPr>
            <w:tcW w:w="9042" w:type="dxa"/>
            <w:gridSpan w:val="6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/>
              </w:rPr>
              <w:t>2017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年度合肥市光伏产业类扶持政策补贴项目汇总表</w:t>
            </w:r>
          </w:p>
        </w:tc>
      </w:tr>
      <w:tr w:rsidR="000E08BF">
        <w:trPr>
          <w:trHeight w:val="286"/>
        </w:trPr>
        <w:tc>
          <w:tcPr>
            <w:tcW w:w="9042" w:type="dxa"/>
            <w:gridSpan w:val="6"/>
            <w:tcBorders>
              <w:bottom w:val="single" w:sz="12" w:space="0" w:color="auto"/>
            </w:tcBorders>
            <w:vAlign w:val="center"/>
          </w:tcPr>
          <w:p w:rsidR="000E08BF" w:rsidRDefault="000E08BF">
            <w:pPr>
              <w:widowControl/>
              <w:jc w:val="righ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0E08BF">
        <w:trPr>
          <w:trHeight w:val="600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08BF" w:rsidRDefault="000E08B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鼓励光伏企业加快发展补贴：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  <w:t xml:space="preserve">                         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57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产品类别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申请补贴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审核确认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阳光电源股份有限公司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光伏逆变器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合肥晶澳太阳能科技有限公司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光伏组件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合肥海润光伏科技有限公司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电池片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89.5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通威太阳能（合肥）有限公司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电池片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合肥中南光电有限公司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光伏组件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安徽大恒能源科技有限公司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光伏组件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51.5</w:t>
            </w:r>
          </w:p>
        </w:tc>
      </w:tr>
      <w:tr w:rsidR="000E08BF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合肥睿晶科技股份有限公司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光伏组件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</w:tr>
      <w:tr w:rsidR="000E08BF">
        <w:trPr>
          <w:trHeight w:val="600"/>
        </w:trPr>
        <w:tc>
          <w:tcPr>
            <w:tcW w:w="904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鼓励光伏企业转型发展奖励：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  <w:t xml:space="preserve">                         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申请补贴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审核确认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通威太阳能（合肥）有限公司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</w:tr>
      <w:tr w:rsidR="000E08BF">
        <w:trPr>
          <w:trHeight w:val="600"/>
        </w:trPr>
        <w:tc>
          <w:tcPr>
            <w:tcW w:w="904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光伏建筑一体化项目补贴：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申请补贴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审核确认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合肥翰能科技有限公司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翰能科技有限公司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770KW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合肥辰能科技有限公司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辰能科技有限公司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1960KW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合肥禾旭科技有限公司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禾旭科技有限公司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939KW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93.9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93.9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合肥宽宇科技有限公司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宽宇科技有限公司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6355KW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合肥聆旭科技有限公司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聆旭科技有限公司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827KW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82.7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安徽合创新能源科技有限公司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合创新能源科技有限公司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分布式光伏建筑一体化项目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中科院（合肥）技术创新工程院有限公司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中科院（合肥）技术创新工程院有限公司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4.82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合肥英特电力设备有限公司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英特电力设备有限公司屋顶分布式光伏发电站项目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22.389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21.39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牛和桂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牛和桂分布式电源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0E08BF">
        <w:trPr>
          <w:trHeight w:val="600"/>
        </w:trPr>
        <w:tc>
          <w:tcPr>
            <w:tcW w:w="904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屋顶产权人补贴：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屋顶产权人单位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申请补贴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0E08BF" w:rsidRDefault="000E08BF">
            <w:pPr>
              <w:widowControl/>
              <w:jc w:val="center"/>
              <w:textAlignment w:val="bottom"/>
              <w:rPr>
                <w:rFonts w:ascii="宋体" w:cs="宋体"/>
                <w:b/>
                <w:color w:val="333333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2"/>
                <w:szCs w:val="22"/>
                <w:lang/>
              </w:rPr>
              <w:t>审核确认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绿辉光伏科技工程有限公司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安徽徽运物流有限公司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38.09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恒科光伏科技有限公司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1.9MW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安徽徽运物流有限公司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15.51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昱能光伏发电有限公司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安徽省泰润工贸有限公司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安徽省聚茂工贸有限公司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40.07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祥恒包装有限公司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合肥祥恒包装有限公司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嘉柒节能科技有限公司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557KW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安徽省富光实业股份有限公司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5.45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天鹏电气有限公司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269KW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合肥天鹏电力设备有限公司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5.81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5.81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天鹏电力设备有限公司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合肥天鹏电力设备有限公司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天鹏电力设备有限公司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202KW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合肥天鹏电力设备有限公司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合信包装有限公司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3.3MW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合肥合信包装有限公司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辰能科技有限公司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1960KW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合肥万鹏机电科技有限公司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19.34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翰能科技有限公司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770KW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合肥华冠包装科技有限公司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禾旭科技有限公司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939KW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安徽庆泓电子科技有限公司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9.39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聆旭科技有限公司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827KW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安徽省雀翎电器有限公司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8.27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力强光伏工程安装有限公司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合肥万晟机电有限公司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盛步光伏电力有限公司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合肥市通得力电气制造有限公司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鑫仁光伏电力有限公司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马钢（合肥）板材有限责任公司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64.3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64.3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永耀新能源科技有限公司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合肥恒通玻璃制品有限责任公司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桥柜成套电器设备有限公司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安徽肥东县桥柜成套电器设备有限公司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菊松工程管理服务有限公司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合肥刚强建筑保温材料有限公司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龙东机械加工有限公司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安徽龙东机械加工有限公司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2.47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龙东机械加工有限公司二期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安徽龙东机械加工有限公司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2.47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福润能源科技有限公司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1.6MW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万润食品光伏屋顶发电项目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合肥万润食品有限公司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15.98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鹏华新能源科技有限公司迅捷物流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安徽迅捷物流肥东有限责任公司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晶科电力合肥市大道模具有限责任公司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0.7MW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合肥大道模具有限责任公司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海龙建筑工业有限公司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安徽海龙建筑工业有限公司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合创新能源科技有限公司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分布式光伏建筑一体化项目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合肥中亚科技有限责任公司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林洋新能源科技有限公司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1.74MW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安徽应流机电股份有限公司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17.4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新川润电力科技有限公司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1.38MW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合肥中亚建材装备有限责任公司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18.8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新川润电力科技有限公司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常青机械股份有限公司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1.6MW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合肥常青机械股份有限公司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11.52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国家电投合肥市高刘粮库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安徽省粮油储运公司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高升新能源科技有限公司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合肥东昇机械科技有限公司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库尔兹压烫科技（合肥）有限公司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0.9MW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库尔兹压烫科技（合肥）有限公司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金太阳能源科技股份有限公司可口可乐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合肥太古可口可乐饮料有限公司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27.64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朝旭新能源科技有限公司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合肥永新包装材料有限公司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6.29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创拓新能源有限公司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联合利华（中国）有限公司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28.09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甬泰新能源有限公司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3.8MW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联合利华（中国）有限公司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63.43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63.43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甬泰新能源有限公司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联合利华（中国）有限公司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华脉新能源科技有限公司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合肥市天马塑胶有限公司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融科新能源有限公司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安徽万安环境科技股份有限公司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普盈太阳能有限公司长丰分公司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3.1MW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合肥恒大江海泵业股份有限公司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28.67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如照新能源科技有限公司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安徽国建钢结构股份有限公司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安徽通用正佰电气有限公司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锋保电力科技有限公司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固力发电气有限公司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宗阳新能源有限公司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合肥杏花印刷投资股份有限公司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鸿翔建材有限公司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安徽鸿路钢结构（集团）股份有限公司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广银铝业一期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22.5MW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屋顶分布式光伏电站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安徽广银铝业有限公司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新能创业投资有限责任公司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分布式光伏发电项目（一期）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安徽江淮汽车集团股份有限公司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迅达包装股份有限公司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合肥迅达包装股份有限公司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7.32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睿晶新能源有限公司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安徽江淮专用汽车有限公司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12.59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盛步光伏电力有限公司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安徽纵横高科电缆股份有限公司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水利物资股份有限公司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0.6MW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安徽省水利物资股份有限公司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聚能新能源科技有限公司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屋顶光伏发电示范项目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合肥源通电子技术有限公司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常青机械股份有限公司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合肥常青机械股份有限公司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51.98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京东方能源投资有限公司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1.14MW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合肥京东方半导体有限公司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10.4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京东方能源投资有限公司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24.1MW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合肥京东方显示技术有限公司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盛步光伏电力有限公司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合肥乐凯科技产业有限公司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15.6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志玲能源科技有限公司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合肥天明电器有限公司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志玲能源科技有限公司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合肥天明电器有限公司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元琛环保科技股份有限公司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安徽元琛环保科技股份有限公司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14.1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壹物新材料有限公司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463KW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合肥壹物新材料有限公司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4.63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红日光伏有限公司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5.98MW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合肥惠科金扬科技有限公司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56.05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56.05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圣华百货有限责任公司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合肥冠联机动车检测有限公司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玉阳新能源发电有限公司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安徽尊贵电器集团有限公司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49.2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49.2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海和光伏能源有限公司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合肥普尔德医疗用品有限公司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37.61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华欧轻工纺织有限公司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安徽华欧轻工纺织有限公司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1.92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彩虹新能源有限公司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合肥中车轨道交通车辆有限公司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信厚物资贸易有限公司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安徽帝园置业发展有限公司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2.6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精艺印刷有限公司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0.9MW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合肥精艺印刷有限公司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6.52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6.52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圣华百货有限责任公司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171KW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合肥市圣华百货有限责任公司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淮晶新能源电力有限公司同大江淮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屋顶光伏电站项目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合肥同大江淮汽车车身有限公司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盈普太阳能有限公司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安徽家里人食品有限责任公司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和创新能源有限公司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2.87MW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中央储备粮庐江直属库有限公司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28.13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泽阳新能源发电有限公司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安徽首源新材料有限公司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46.91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科大智能电气技术有限公司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科大智能电气技术有限公司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玖通新能源科技有限公司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1.3MW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合肥舜皓汽车配件有限公司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11.28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玖通新能源科技有限公司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合肥宏立至信汽车部件制造有限公司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7.45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玖通新能源科技有限公司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重庆八菱汽车配件有限责任公司合肥分公司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8.74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8.74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玖通新能源科技有限公司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合肥腾海汽车零部件有限公司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14.85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14.85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玖通新能源科技有限公司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合肥至信机械制造有限公司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9.5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晶澳光伏发电有限公司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合肥万豪能源设备有限责任公司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10.26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10.26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金太阳能源科技股份有限公司国风塑业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2.8MW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安徽国风塑业股份有限公司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19.28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君子兰实业有限公司厂房屋顶分布式光伏发电项目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安徽省君子兰实业有限公司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玖格新能源有限公司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合肥安得智联科技有限公司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青松食品有限公司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430KW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合肥青松食品有限公司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4.23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众望置业有限公司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合肥众望置业有限责任公司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9.53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5.34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盛步光伏电力有限公司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博侃电气（合肥）有限公司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中建材（合肥）新能源有限公司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268.2KWP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分布光伏电站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中建材（合肥）新能源有限公司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2.27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中广核新能源投资（深圳）有限公司安徽分公司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合肥中外运物流发展有限公司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天驰新能源有限公司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安徽华海金属有限公司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20.67</w:t>
            </w:r>
          </w:p>
        </w:tc>
      </w:tr>
      <w:tr w:rsidR="000E08BF">
        <w:trPr>
          <w:trHeight w:val="49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盛步光伏电力有限公司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安徽国安电气股份有限公司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11.07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飞耀新能源有限公司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2.4MW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巢湖娃哈哈食品有限公司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巢湖娃哈哈饮料有限公司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16.38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世超新能源有限公司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巢湖娃哈哈昌盛饮料有限公司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国家电投新能源有限公司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1.66MW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中央储备粮巢湖直属库有限公司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16.6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冉东光伏能源有限公司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1.85MW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东风精密铸造安徽有限公司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15.5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优利泰新能源投资有限公司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安徽广通汽车制造股份有限公司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盛达光伏发电有限公司鑫铁科技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1.2MWp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安徽鑫铁科技材料有限公司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11.76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盛达光伏发电有限公司齐天文具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2.5MWp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安徽齐天文具制造有限公司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15.72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盛达光伏发电有限公司正和橡塑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1MWp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合肥精显电子科技有限公司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7.05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金太阳能源科技股份有限公司金润米业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合肥金润米业有限公司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</w:tr>
      <w:tr w:rsidR="000E08BF">
        <w:trPr>
          <w:trHeight w:val="450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晶亿蓝光能源科技有限公司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204KW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合肥清华胜嘉服饰有限公司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2.03</w:t>
            </w:r>
          </w:p>
        </w:tc>
      </w:tr>
      <w:tr w:rsidR="000E08BF">
        <w:trPr>
          <w:trHeight w:val="465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海和光伏能源有限公司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3.25MW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分布式光伏发电项目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合肥亚星玻璃有限公司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08BF" w:rsidRDefault="000E08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</w:tr>
    </w:tbl>
    <w:p w:rsidR="000E08BF" w:rsidRDefault="000E08BF"/>
    <w:sectPr w:rsidR="000E08BF" w:rsidSect="00F57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8B4DC7"/>
    <w:rsid w:val="000E08BF"/>
    <w:rsid w:val="00BF3E51"/>
    <w:rsid w:val="00DD2E7B"/>
    <w:rsid w:val="00ED62D4"/>
    <w:rsid w:val="00F5782C"/>
    <w:rsid w:val="6B8B4DC7"/>
    <w:rsid w:val="6D535020"/>
    <w:rsid w:val="73E2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2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7</Pages>
  <Words>898</Words>
  <Characters>5119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w璐</dc:creator>
  <cp:keywords/>
  <dc:description/>
  <cp:lastModifiedBy>User</cp:lastModifiedBy>
  <cp:revision>2</cp:revision>
  <dcterms:created xsi:type="dcterms:W3CDTF">2018-09-26T02:31:00Z</dcterms:created>
  <dcterms:modified xsi:type="dcterms:W3CDTF">2018-09-26T02:57:00Z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